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79"/>
        <w:gridCol w:w="6094"/>
      </w:tblGrid>
      <w:tr w:rsidR="004F27EF" w:rsidRPr="00364E57" w:rsidTr="004F27EF">
        <w:trPr>
          <w:jc w:val="center"/>
        </w:trPr>
        <w:tc>
          <w:tcPr>
            <w:tcW w:w="4679" w:type="dxa"/>
            <w:shd w:val="clear" w:color="000000" w:fill="FFFFFF"/>
          </w:tcPr>
          <w:p w:rsidR="004F27EF" w:rsidRDefault="004F27EF" w:rsidP="001A5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19350" cy="9048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shd w:val="clear" w:color="000000" w:fill="FFFFFF"/>
          </w:tcPr>
          <w:p w:rsidR="004F27EF" w:rsidRPr="00AE1313" w:rsidRDefault="004F27EF" w:rsidP="001A51DE">
            <w:pPr>
              <w:rPr>
                <w:rFonts w:ascii="Century Gothic" w:hAnsi="Century Gothic" w:cs="Arial"/>
                <w:b/>
                <w:color w:val="336699"/>
              </w:rPr>
            </w:pPr>
            <w:r w:rsidRPr="00A51AEA">
              <w:rPr>
                <w:rStyle w:val="a3"/>
                <w:b/>
                <w:bCs/>
                <w:color w:val="336699"/>
                <w:sz w:val="22"/>
                <w:szCs w:val="22"/>
              </w:rPr>
              <w:t>ТУРОПЕРАТОР</w:t>
            </w:r>
            <w:r>
              <w:rPr>
                <w:rStyle w:val="a3"/>
                <w:b/>
                <w:bCs/>
                <w:color w:val="336699"/>
                <w:sz w:val="22"/>
                <w:szCs w:val="22"/>
              </w:rPr>
              <w:t xml:space="preserve"> </w:t>
            </w:r>
            <w:r w:rsidRPr="00A51AEA">
              <w:rPr>
                <w:rStyle w:val="a3"/>
                <w:b/>
                <w:bCs/>
                <w:color w:val="336699"/>
                <w:sz w:val="22"/>
                <w:szCs w:val="22"/>
              </w:rPr>
              <w:t xml:space="preserve"> </w:t>
            </w:r>
            <w:r>
              <w:rPr>
                <w:rStyle w:val="a4"/>
                <w:rFonts w:ascii="Century Gothic" w:hAnsi="Century Gothic" w:cs="Arial"/>
                <w:b/>
                <w:bCs/>
                <w:color w:val="336699"/>
                <w:sz w:val="22"/>
                <w:szCs w:val="22"/>
              </w:rPr>
              <w:t>РТО 019627</w:t>
            </w:r>
          </w:p>
          <w:p w:rsidR="004F27EF" w:rsidRPr="00A51AEA" w:rsidRDefault="004F27EF" w:rsidP="001A51DE">
            <w:pPr>
              <w:rPr>
                <w:b/>
                <w:color w:val="336699"/>
              </w:rPr>
            </w:pPr>
            <w:smartTag w:uri="urn:schemas-microsoft-com:office:smarttags" w:element="metricconverter">
              <w:smartTagPr>
                <w:attr w:name="ProductID" w:val="630087 г"/>
              </w:smartTagPr>
              <w:r w:rsidRPr="00A51AEA">
                <w:rPr>
                  <w:b/>
                  <w:color w:val="336699"/>
                  <w:sz w:val="22"/>
                  <w:szCs w:val="22"/>
                </w:rPr>
                <w:t>630087 г</w:t>
              </w:r>
            </w:smartTag>
            <w:r w:rsidRPr="00A51AEA">
              <w:rPr>
                <w:b/>
                <w:color w:val="336699"/>
                <w:sz w:val="22"/>
                <w:szCs w:val="22"/>
              </w:rPr>
              <w:t>. Новосибирск, проспект Карла  Маркса, д.30/1, офис 214,  телефон/факс: 8 800 500 40 24 (бесплатный по России), (383) 238-04-24, (383) 214-31-78</w:t>
            </w:r>
          </w:p>
          <w:p w:rsidR="004F27EF" w:rsidRPr="002F6533" w:rsidRDefault="004F27EF" w:rsidP="001A51DE">
            <w:pPr>
              <w:pBdr>
                <w:bottom w:val="single" w:sz="8" w:space="1" w:color="000000"/>
              </w:pBdr>
              <w:rPr>
                <w:lang w:val="en-US"/>
              </w:rPr>
            </w:pPr>
            <w:r w:rsidRPr="00A51AEA">
              <w:rPr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A51AEA">
                <w:rPr>
                  <w:rStyle w:val="a3"/>
                  <w:sz w:val="22"/>
                  <w:szCs w:val="22"/>
                  <w:lang w:val="en-US"/>
                </w:rPr>
                <w:t>parnas-tour@mail.ru</w:t>
              </w:r>
            </w:hyperlink>
            <w:r w:rsidRPr="00A51AEA">
              <w:rPr>
                <w:sz w:val="22"/>
                <w:szCs w:val="22"/>
                <w:lang w:val="en-US"/>
              </w:rPr>
              <w:t xml:space="preserve">   </w:t>
            </w:r>
            <w:r w:rsidRPr="00A51AEA">
              <w:rPr>
                <w:sz w:val="22"/>
                <w:szCs w:val="22"/>
              </w:rPr>
              <w:t>Сайт</w:t>
            </w:r>
            <w:r w:rsidRPr="00A51AEA">
              <w:rPr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51AEA">
                <w:rPr>
                  <w:rStyle w:val="a3"/>
                  <w:sz w:val="22"/>
                  <w:szCs w:val="22"/>
                  <w:lang w:val="en-US"/>
                </w:rPr>
                <w:t>www.parnas-tour.com</w:t>
              </w:r>
            </w:hyperlink>
          </w:p>
        </w:tc>
      </w:tr>
    </w:tbl>
    <w:p w:rsidR="00C240CD" w:rsidRDefault="00C240CD" w:rsidP="00C240CD">
      <w:pPr>
        <w:jc w:val="center"/>
        <w:rPr>
          <w:b/>
          <w:bCs/>
          <w:lang w:val="en-US"/>
        </w:rPr>
      </w:pPr>
    </w:p>
    <w:p w:rsidR="00364E57" w:rsidRPr="00364E57" w:rsidRDefault="00364E57" w:rsidP="00C240CD">
      <w:pPr>
        <w:jc w:val="center"/>
      </w:pPr>
      <w:r w:rsidRPr="00364E57">
        <w:rPr>
          <w:b/>
          <w:bCs/>
        </w:rPr>
        <w:t>«НА ЗЕМЛЕ АКИНФИЯ ДЕМИДОВА. БАРНАУЛ»</w:t>
      </w:r>
    </w:p>
    <w:p w:rsidR="00364E57" w:rsidRDefault="00364E57" w:rsidP="00C240CD">
      <w:pPr>
        <w:jc w:val="center"/>
        <w:rPr>
          <w:b/>
          <w:bCs/>
          <w:lang w:val="en-US"/>
        </w:rPr>
      </w:pPr>
      <w:r w:rsidRPr="00364E57">
        <w:rPr>
          <w:b/>
          <w:bCs/>
        </w:rPr>
        <w:t>(2 дня /1 ночь)</w:t>
      </w:r>
    </w:p>
    <w:p w:rsidR="00C240CD" w:rsidRPr="00364E57" w:rsidRDefault="00C240CD" w:rsidP="00C240CD">
      <w:pPr>
        <w:jc w:val="center"/>
        <w:rPr>
          <w:lang w:val="en-US"/>
        </w:rPr>
      </w:pPr>
    </w:p>
    <w:p w:rsidR="00364E57" w:rsidRPr="00364E57" w:rsidRDefault="00364E57" w:rsidP="00C240CD">
      <w:pPr>
        <w:jc w:val="center"/>
      </w:pPr>
      <w:r w:rsidRPr="00C240CD">
        <w:rPr>
          <w:b/>
          <w:bCs/>
        </w:rPr>
        <w:t>Программа тура </w:t>
      </w:r>
    </w:p>
    <w:tbl>
      <w:tblPr>
        <w:tblW w:w="963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8685"/>
      </w:tblGrid>
      <w:tr w:rsidR="00364E57" w:rsidRPr="00364E57" w:rsidTr="00364E57">
        <w:trPr>
          <w:tblCellSpacing w:w="7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57" w:rsidRPr="00364E57" w:rsidRDefault="00364E57" w:rsidP="00C240CD">
            <w:pPr>
              <w:jc w:val="center"/>
            </w:pPr>
            <w:r w:rsidRPr="00364E57">
              <w:rPr>
                <w:b/>
                <w:bCs/>
              </w:rPr>
              <w:t>1 день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57" w:rsidRPr="00364E57" w:rsidRDefault="00364E57" w:rsidP="00C240CD">
            <w:r w:rsidRPr="00364E57">
              <w:t xml:space="preserve">Встреча группы у школы, отправление из Новосибирска. Прибытие в Барнаул,  размещение в </w:t>
            </w:r>
            <w:proofErr w:type="spellStart"/>
            <w:r w:rsidRPr="00364E57">
              <w:t>гостинице</w:t>
            </w:r>
            <w:proofErr w:type="gramStart"/>
            <w:r w:rsidRPr="00364E57">
              <w:t>.</w:t>
            </w:r>
            <w:r w:rsidRPr="00364E57">
              <w:rPr>
                <w:b/>
                <w:bCs/>
              </w:rPr>
              <w:t>А</w:t>
            </w:r>
            <w:proofErr w:type="gramEnd"/>
            <w:r w:rsidRPr="00364E57">
              <w:rPr>
                <w:b/>
                <w:bCs/>
              </w:rPr>
              <w:t>втобусная</w:t>
            </w:r>
            <w:proofErr w:type="spellEnd"/>
            <w:r w:rsidRPr="00364E57">
              <w:rPr>
                <w:b/>
                <w:bCs/>
              </w:rPr>
              <w:t xml:space="preserve"> обзорная экскурсия </w:t>
            </w:r>
            <w:r w:rsidRPr="00364E57">
              <w:t> (Демидовская площадь, проспект Ленина, исторический центр, купеческие кварталы и особняки, Свято- Никольская церковь, Знаменский женский монастырь, набережная, «нулевой километр», «дом со шпилем»  и т. д.) Обед. </w:t>
            </w:r>
            <w:r w:rsidRPr="00364E57">
              <w:rPr>
                <w:b/>
                <w:bCs/>
              </w:rPr>
              <w:t>Экскурсия в музей «Мир времени».</w:t>
            </w:r>
            <w:r w:rsidRPr="00364E57">
              <w:t> Чтобы посетители могли полнее ощутить дух эпохи,  экскурсоводы разрешают трогать экспонаты и даже приводить их в действие! Можно, к примеру, покрутить рукоятку сирены воздушной тревоги и услышать леденящее завывание, знакомое по фильмам о войне. Желающие могут подержать в руках осколок метеорита или окаменевший коралл, которому 300 миллионов лет, постучать по клавишам пишущей машинки, обозреть окрестности в старинный бинокль или в танковый прицел, примерить очки-пенсне, водолазный шлем или дамскую шляпку, вдохнуть аромат "</w:t>
            </w:r>
            <w:proofErr w:type="spellStart"/>
            <w:r w:rsidRPr="00364E57">
              <w:t>Шипра</w:t>
            </w:r>
            <w:proofErr w:type="spellEnd"/>
            <w:r w:rsidRPr="00364E57">
              <w:t>" или "Красной Москвы.</w:t>
            </w:r>
            <w:r w:rsidRPr="00364E57">
              <w:rPr>
                <w:b/>
                <w:bCs/>
              </w:rPr>
              <w:t> Экскурсия в Соколиный питомник, </w:t>
            </w:r>
            <w:r w:rsidRPr="00364E57">
              <w:t>один из крупнейших за Уралом. Ужин</w:t>
            </w:r>
            <w:r w:rsidRPr="00364E57">
              <w:rPr>
                <w:b/>
                <w:bCs/>
              </w:rPr>
              <w:t>. Посещение Аквапарка (за дополнительную плату). </w:t>
            </w:r>
            <w:r w:rsidRPr="00364E57">
              <w:t>Ночь в гостинице.</w:t>
            </w:r>
          </w:p>
        </w:tc>
      </w:tr>
      <w:tr w:rsidR="00364E57" w:rsidRPr="00364E57" w:rsidTr="00364E57">
        <w:trPr>
          <w:tblCellSpacing w:w="7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57" w:rsidRPr="00364E57" w:rsidRDefault="00364E57" w:rsidP="00C240CD">
            <w:pPr>
              <w:jc w:val="center"/>
            </w:pPr>
            <w:r w:rsidRPr="00364E57">
              <w:rPr>
                <w:b/>
                <w:bCs/>
              </w:rPr>
              <w:t>2 день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57" w:rsidRPr="00364E57" w:rsidRDefault="00364E57" w:rsidP="00C240CD">
            <w:r w:rsidRPr="00364E57">
              <w:t>Завтрак. Выезд из гостиницы. </w:t>
            </w:r>
            <w:r w:rsidRPr="00C240CD">
              <w:rPr>
                <w:b/>
                <w:bCs/>
              </w:rPr>
              <w:t>Экскурсия в музей «Горная аптека»</w:t>
            </w:r>
            <w:r w:rsidRPr="00364E57">
              <w:t>, которая  появилась в Барнауле в 18 веке, еще во времена  горнозаводских заводов  А. Демидова. В 1793 году было построено первое кирпичное здание на Алтае, в котором сейчас расположен музей. Отправившись на экскурсию  в музей аптечного дела,  вы окунетесь во времена, когда жизнь человека  во многом зависела от мастерства аптекаря и его умения приготовить целебные снадобья. Обед. </w:t>
            </w:r>
            <w:r w:rsidRPr="00C240CD">
              <w:rPr>
                <w:b/>
                <w:bCs/>
              </w:rPr>
              <w:t xml:space="preserve">Экскурсия в Питомник  </w:t>
            </w:r>
            <w:proofErr w:type="gramStart"/>
            <w:r w:rsidRPr="00C240CD">
              <w:rPr>
                <w:b/>
                <w:bCs/>
              </w:rPr>
              <w:t>сибирской</w:t>
            </w:r>
            <w:proofErr w:type="gramEnd"/>
            <w:r w:rsidRPr="00C240CD">
              <w:rPr>
                <w:b/>
                <w:bCs/>
              </w:rPr>
              <w:t xml:space="preserve"> </w:t>
            </w:r>
            <w:proofErr w:type="spellStart"/>
            <w:r w:rsidRPr="00C240CD">
              <w:rPr>
                <w:b/>
                <w:bCs/>
              </w:rPr>
              <w:t>хаски</w:t>
            </w:r>
            <w:proofErr w:type="spellEnd"/>
            <w:r w:rsidRPr="00C240CD">
              <w:rPr>
                <w:b/>
                <w:bCs/>
              </w:rPr>
              <w:t>.</w:t>
            </w:r>
            <w:r w:rsidRPr="00364E57">
              <w:t xml:space="preserve"> Вас ждет увлекательное путешествие в мир северных ездовых собак, которые  для жителей сурового Севера всегда были и остаются  надежными помощниками.  Во время экскурсии вы услышите рассказ о породе сибирской </w:t>
            </w:r>
            <w:proofErr w:type="spellStart"/>
            <w:r w:rsidRPr="00364E57">
              <w:t>хаски</w:t>
            </w:r>
            <w:proofErr w:type="spellEnd"/>
            <w:r w:rsidRPr="00364E57">
              <w:t>, об их дружелюбном нраве и преданности, познакомитесь с питомцами и  их достижениями и наградами. Отправление домой.</w:t>
            </w:r>
          </w:p>
        </w:tc>
      </w:tr>
    </w:tbl>
    <w:p w:rsidR="00C240CD" w:rsidRDefault="00C240CD" w:rsidP="00C240CD">
      <w:pPr>
        <w:rPr>
          <w:b/>
          <w:bCs/>
          <w:lang w:val="en-US"/>
        </w:rPr>
      </w:pPr>
    </w:p>
    <w:p w:rsidR="00364E57" w:rsidRPr="00364E57" w:rsidRDefault="00364E57" w:rsidP="00C240CD">
      <w:r w:rsidRPr="00364E57">
        <w:rPr>
          <w:b/>
          <w:bCs/>
        </w:rPr>
        <w:t>Стоимость тура на человека:</w:t>
      </w:r>
    </w:p>
    <w:tbl>
      <w:tblPr>
        <w:tblW w:w="963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2902"/>
        <w:gridCol w:w="2909"/>
      </w:tblGrid>
      <w:tr w:rsidR="00364E57" w:rsidRPr="00364E57" w:rsidTr="00364E57">
        <w:trPr>
          <w:tblCellSpacing w:w="7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57" w:rsidRPr="00364E57" w:rsidRDefault="00364E57" w:rsidP="00C240CD">
            <w:pPr>
              <w:jc w:val="center"/>
            </w:pPr>
            <w:r w:rsidRPr="00C240CD">
              <w:rPr>
                <w:b/>
                <w:bCs/>
              </w:rPr>
              <w:t>Категория гостиницы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57" w:rsidRPr="00364E57" w:rsidRDefault="00364E57" w:rsidP="00C240CD">
            <w:pPr>
              <w:jc w:val="center"/>
            </w:pPr>
            <w:r w:rsidRPr="00C240CD">
              <w:rPr>
                <w:b/>
                <w:bCs/>
              </w:rPr>
              <w:t>Количество человек в группе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57" w:rsidRPr="00364E57" w:rsidRDefault="00364E57" w:rsidP="00C240CD">
            <w:pPr>
              <w:jc w:val="center"/>
            </w:pPr>
            <w:r w:rsidRPr="00C240CD">
              <w:rPr>
                <w:b/>
                <w:bCs/>
              </w:rPr>
              <w:t>Стоимость тура </w:t>
            </w:r>
          </w:p>
        </w:tc>
      </w:tr>
      <w:tr w:rsidR="00364E57" w:rsidRPr="00364E57" w:rsidTr="00364E57">
        <w:trPr>
          <w:tblCellSpacing w:w="7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57" w:rsidRPr="00364E57" w:rsidRDefault="00364E57" w:rsidP="00C240CD">
            <w:pPr>
              <w:jc w:val="center"/>
            </w:pPr>
            <w:r w:rsidRPr="00364E57">
              <w:rPr>
                <w:b/>
                <w:bCs/>
              </w:rPr>
              <w:t>Гостиница </w:t>
            </w:r>
            <w:r w:rsidRPr="00364E57">
              <w:t>(2-3хместное размещение, удобства на блок)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57" w:rsidRPr="00364E57" w:rsidRDefault="00364E57" w:rsidP="00C240CD">
            <w:pPr>
              <w:jc w:val="center"/>
            </w:pPr>
            <w:r w:rsidRPr="00364E57">
              <w:t>25 +2 учителя</w:t>
            </w:r>
          </w:p>
          <w:p w:rsidR="00364E57" w:rsidRPr="00364E57" w:rsidRDefault="00364E57" w:rsidP="00C240CD">
            <w:pPr>
              <w:jc w:val="center"/>
            </w:pPr>
            <w:r w:rsidRPr="00C240CD">
              <w:rPr>
                <w:b/>
                <w:bCs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57" w:rsidRPr="00364E57" w:rsidRDefault="00364E57" w:rsidP="00C240CD">
            <w:r w:rsidRPr="00364E57">
              <w:rPr>
                <w:b/>
                <w:bCs/>
              </w:rPr>
              <w:t>4700 рублей  / школьник</w:t>
            </w:r>
          </w:p>
          <w:p w:rsidR="00364E57" w:rsidRPr="00364E57" w:rsidRDefault="00364E57" w:rsidP="00C240CD">
            <w:r w:rsidRPr="00364E57">
              <w:rPr>
                <w:b/>
                <w:bCs/>
              </w:rPr>
              <w:t>4900 рублей / взрослый</w:t>
            </w:r>
          </w:p>
          <w:p w:rsidR="00364E57" w:rsidRPr="00364E57" w:rsidRDefault="00364E57" w:rsidP="00C240CD">
            <w:pPr>
              <w:jc w:val="center"/>
            </w:pPr>
            <w:r w:rsidRPr="00C240CD">
              <w:rPr>
                <w:b/>
                <w:bCs/>
              </w:rPr>
              <w:t> </w:t>
            </w:r>
          </w:p>
        </w:tc>
      </w:tr>
      <w:tr w:rsidR="00364E57" w:rsidRPr="00364E57" w:rsidTr="00364E57">
        <w:trPr>
          <w:tblCellSpacing w:w="7" w:type="dxa"/>
          <w:jc w:val="center"/>
        </w:trPr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57" w:rsidRPr="00364E57" w:rsidRDefault="00364E57" w:rsidP="00C240CD">
            <w:pPr>
              <w:jc w:val="center"/>
            </w:pPr>
            <w:r w:rsidRPr="00364E57">
              <w:rPr>
                <w:b/>
                <w:bCs/>
              </w:rPr>
              <w:t>Гостиница </w:t>
            </w:r>
            <w:r w:rsidRPr="00364E57">
              <w:t>(2-3хместное размещение, удобства в номере)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57" w:rsidRPr="00364E57" w:rsidRDefault="00364E57" w:rsidP="00C240CD">
            <w:pPr>
              <w:jc w:val="center"/>
            </w:pPr>
            <w:r w:rsidRPr="00364E57">
              <w:t>35 + 2 учителя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57" w:rsidRPr="00364E57" w:rsidRDefault="00364E57" w:rsidP="00C240CD">
            <w:r w:rsidRPr="00364E57">
              <w:rPr>
                <w:b/>
                <w:bCs/>
              </w:rPr>
              <w:t>4300 рублей /школьник</w:t>
            </w:r>
          </w:p>
          <w:p w:rsidR="00364E57" w:rsidRPr="00364E57" w:rsidRDefault="00364E57" w:rsidP="00C240CD">
            <w:r w:rsidRPr="00364E57">
              <w:rPr>
                <w:b/>
                <w:bCs/>
              </w:rPr>
              <w:t>4500 рулей / взрослый</w:t>
            </w:r>
          </w:p>
        </w:tc>
      </w:tr>
      <w:tr w:rsidR="00364E57" w:rsidRPr="00364E57" w:rsidTr="00364E5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57" w:rsidRPr="00364E57" w:rsidRDefault="00364E57" w:rsidP="00C240CD"/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57" w:rsidRPr="00364E57" w:rsidRDefault="00364E57" w:rsidP="00C240CD">
            <w:pPr>
              <w:jc w:val="center"/>
            </w:pPr>
            <w:r w:rsidRPr="00364E57">
              <w:t>40 + 3 учителя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57" w:rsidRPr="00364E57" w:rsidRDefault="00364E57" w:rsidP="00C240CD">
            <w:r w:rsidRPr="00364E57">
              <w:rPr>
                <w:b/>
                <w:bCs/>
              </w:rPr>
              <w:t>4000 рублей / школьник</w:t>
            </w:r>
          </w:p>
          <w:p w:rsidR="00364E57" w:rsidRPr="00364E57" w:rsidRDefault="00364E57" w:rsidP="00C240CD">
            <w:r w:rsidRPr="00364E57">
              <w:rPr>
                <w:b/>
                <w:bCs/>
              </w:rPr>
              <w:t>4200 рублей / взрослый</w:t>
            </w:r>
          </w:p>
        </w:tc>
      </w:tr>
    </w:tbl>
    <w:p w:rsidR="00364E57" w:rsidRPr="00364E57" w:rsidRDefault="00364E57" w:rsidP="00C240CD">
      <w:r w:rsidRPr="00364E57">
        <w:rPr>
          <w:b/>
          <w:bCs/>
        </w:rPr>
        <w:lastRenderedPageBreak/>
        <w:t>В стоимость входит:</w:t>
      </w:r>
      <w:r w:rsidRPr="00364E57">
        <w:t xml:space="preserve"> автобусная доставка туда и обратно, питание по программе, проживание в гостинице выбранной категории, экскурсионное обслуживание и входные билеты в музеи, сопровождающий гид, </w:t>
      </w:r>
      <w:proofErr w:type="spellStart"/>
      <w:r w:rsidRPr="00364E57">
        <w:t>медстраховка</w:t>
      </w:r>
      <w:proofErr w:type="spellEnd"/>
      <w:r w:rsidRPr="00364E57">
        <w:t>.</w:t>
      </w:r>
    </w:p>
    <w:p w:rsidR="004F27EF" w:rsidRPr="00C240CD" w:rsidRDefault="00364E57" w:rsidP="00C240CD">
      <w:r w:rsidRPr="00364E57">
        <w:rPr>
          <w:b/>
          <w:bCs/>
        </w:rPr>
        <w:t>В стоимость тура не входит</w:t>
      </w:r>
      <w:r w:rsidRPr="00364E57">
        <w:t>: расходы на сувенирную продукцию, питание в дороге,  посещение Аквапарка.</w:t>
      </w:r>
    </w:p>
    <w:sectPr w:rsidR="004F27EF" w:rsidRPr="00C240CD" w:rsidSect="004F27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EF"/>
    <w:rsid w:val="00016274"/>
    <w:rsid w:val="00051AD2"/>
    <w:rsid w:val="00052DF4"/>
    <w:rsid w:val="00062BE7"/>
    <w:rsid w:val="0007124C"/>
    <w:rsid w:val="0008637C"/>
    <w:rsid w:val="00163C5F"/>
    <w:rsid w:val="00181A2D"/>
    <w:rsid w:val="001A6915"/>
    <w:rsid w:val="00207DC9"/>
    <w:rsid w:val="002C25BE"/>
    <w:rsid w:val="002D303A"/>
    <w:rsid w:val="00364E57"/>
    <w:rsid w:val="003C3A4F"/>
    <w:rsid w:val="004520A0"/>
    <w:rsid w:val="004E2E0C"/>
    <w:rsid w:val="004F27EF"/>
    <w:rsid w:val="0054128C"/>
    <w:rsid w:val="005433F7"/>
    <w:rsid w:val="00554DCA"/>
    <w:rsid w:val="00567B2B"/>
    <w:rsid w:val="005945B9"/>
    <w:rsid w:val="005B31AB"/>
    <w:rsid w:val="005B40E6"/>
    <w:rsid w:val="005F182C"/>
    <w:rsid w:val="0061000F"/>
    <w:rsid w:val="006703BE"/>
    <w:rsid w:val="006B71A8"/>
    <w:rsid w:val="006D49D0"/>
    <w:rsid w:val="00762FEA"/>
    <w:rsid w:val="00763FA9"/>
    <w:rsid w:val="0078651E"/>
    <w:rsid w:val="00794402"/>
    <w:rsid w:val="00831570"/>
    <w:rsid w:val="008845AA"/>
    <w:rsid w:val="008D0EEB"/>
    <w:rsid w:val="00900DCC"/>
    <w:rsid w:val="0091591F"/>
    <w:rsid w:val="009263D6"/>
    <w:rsid w:val="009E5951"/>
    <w:rsid w:val="00A23204"/>
    <w:rsid w:val="00AB7BF0"/>
    <w:rsid w:val="00B12725"/>
    <w:rsid w:val="00B761E2"/>
    <w:rsid w:val="00BA1EC2"/>
    <w:rsid w:val="00BC7551"/>
    <w:rsid w:val="00BE3A23"/>
    <w:rsid w:val="00BE435B"/>
    <w:rsid w:val="00BE55FA"/>
    <w:rsid w:val="00C240CD"/>
    <w:rsid w:val="00CD7992"/>
    <w:rsid w:val="00D06CFA"/>
    <w:rsid w:val="00D1570A"/>
    <w:rsid w:val="00D215D8"/>
    <w:rsid w:val="00D31B99"/>
    <w:rsid w:val="00D42C24"/>
    <w:rsid w:val="00DB5D39"/>
    <w:rsid w:val="00E43132"/>
    <w:rsid w:val="00EF45EC"/>
    <w:rsid w:val="00F6603F"/>
    <w:rsid w:val="00F87009"/>
    <w:rsid w:val="00FA13C0"/>
    <w:rsid w:val="00FA212E"/>
    <w:rsid w:val="00F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rsid w:val="004F27EF"/>
    <w:rPr>
      <w:color w:val="0000FF"/>
      <w:u w:val="single"/>
    </w:rPr>
  </w:style>
  <w:style w:type="character" w:styleId="a4">
    <w:name w:val="Hyperlink"/>
    <w:basedOn w:val="a0"/>
    <w:rsid w:val="004F27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F27EF"/>
    <w:pPr>
      <w:spacing w:before="100" w:beforeAutospacing="1" w:after="100" w:afterAutospacing="1"/>
    </w:pPr>
  </w:style>
  <w:style w:type="paragraph" w:customStyle="1" w:styleId="a8">
    <w:name w:val="a"/>
    <w:basedOn w:val="a"/>
    <w:rsid w:val="004F27E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F2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94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nas-tour.com" TargetMode="External"/><Relationship Id="rId5" Type="http://schemas.openxmlformats.org/officeDocument/2006/relationships/hyperlink" Target="mailto:parnas-tou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2537</Characters>
  <Application>Microsoft Office Word</Application>
  <DocSecurity>0</DocSecurity>
  <Lines>21</Lines>
  <Paragraphs>5</Paragraphs>
  <ScaleCrop>false</ScaleCrop>
  <Company>Diasoft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parnas-tour@mail.ru</dc:creator>
  <cp:keywords/>
  <dc:description/>
  <cp:lastModifiedBy>parnas-tour@mail.ru</cp:lastModifiedBy>
  <cp:revision>7</cp:revision>
  <dcterms:created xsi:type="dcterms:W3CDTF">2019-02-20T10:29:00Z</dcterms:created>
  <dcterms:modified xsi:type="dcterms:W3CDTF">2019-02-20T10:37:00Z</dcterms:modified>
</cp:coreProperties>
</file>